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08" w:rsidRPr="00376508" w:rsidRDefault="003645B6" w:rsidP="00376508">
      <w:pPr>
        <w:rPr>
          <w:rFonts w:ascii="Times New Roman" w:eastAsia="標楷體" w:hAnsi="Times New Roman" w:cs="Times New Roman"/>
          <w:sz w:val="56"/>
        </w:rPr>
      </w:pPr>
      <w:r w:rsidRPr="00376508">
        <w:rPr>
          <w:rFonts w:ascii="Times New Roman" w:eastAsia="標楷體" w:hAnsi="Times New Roman" w:cs="Times New Roman"/>
          <w:sz w:val="56"/>
        </w:rPr>
        <w:t>癌症疾病網絡</w:t>
      </w:r>
      <w:bookmarkStart w:id="0" w:name="_GoBack"/>
      <w:bookmarkEnd w:id="0"/>
    </w:p>
    <w:p w:rsidR="003645B6" w:rsidRPr="00A07393" w:rsidRDefault="003645B6" w:rsidP="00376508">
      <w:pPr>
        <w:jc w:val="right"/>
        <w:rPr>
          <w:rFonts w:ascii="Times New Roman" w:eastAsia="標楷體" w:hAnsi="Times New Roman" w:cs="Times New Roman"/>
        </w:rPr>
      </w:pPr>
      <w:r w:rsidRPr="00A07393">
        <w:rPr>
          <w:rFonts w:ascii="Times New Roman" w:eastAsia="標楷體" w:hAnsi="Times New Roman" w:cs="Times New Roman"/>
        </w:rPr>
        <w:t xml:space="preserve">102316101 </w:t>
      </w:r>
      <w:r w:rsidRPr="00A07393">
        <w:rPr>
          <w:rFonts w:ascii="Times New Roman" w:eastAsia="標楷體" w:hAnsi="Times New Roman" w:cs="Times New Roman"/>
        </w:rPr>
        <w:t>耿</w:t>
      </w:r>
      <w:proofErr w:type="gramStart"/>
      <w:r w:rsidRPr="00A07393">
        <w:rPr>
          <w:rFonts w:ascii="Times New Roman" w:eastAsia="標楷體" w:hAnsi="Times New Roman" w:cs="Times New Roman"/>
        </w:rPr>
        <w:t>于</w:t>
      </w:r>
      <w:proofErr w:type="gramEnd"/>
      <w:r w:rsidRPr="00A07393">
        <w:rPr>
          <w:rFonts w:ascii="Times New Roman" w:eastAsia="標楷體" w:hAnsi="Times New Roman" w:cs="Times New Roman"/>
        </w:rPr>
        <w:t>晴</w:t>
      </w:r>
    </w:p>
    <w:p w:rsidR="003645B6" w:rsidRPr="00A07393" w:rsidRDefault="003645B6" w:rsidP="00376508">
      <w:pPr>
        <w:jc w:val="right"/>
        <w:rPr>
          <w:rFonts w:ascii="Times New Roman" w:eastAsia="標楷體" w:hAnsi="Times New Roman" w:cs="Times New Roman"/>
        </w:rPr>
      </w:pPr>
      <w:r w:rsidRPr="00A07393">
        <w:rPr>
          <w:rFonts w:ascii="Times New Roman" w:eastAsia="標楷體" w:hAnsi="Times New Roman" w:cs="Times New Roman"/>
        </w:rPr>
        <w:t xml:space="preserve">102316106 </w:t>
      </w:r>
      <w:r w:rsidRPr="00A07393">
        <w:rPr>
          <w:rFonts w:ascii="Times New Roman" w:eastAsia="標楷體" w:hAnsi="Times New Roman" w:cs="Times New Roman"/>
        </w:rPr>
        <w:t>宋承豐</w:t>
      </w:r>
    </w:p>
    <w:p w:rsidR="003645B6" w:rsidRPr="00A07393" w:rsidRDefault="003645B6" w:rsidP="00376508">
      <w:pPr>
        <w:jc w:val="right"/>
        <w:rPr>
          <w:rFonts w:ascii="Times New Roman" w:eastAsia="標楷體" w:hAnsi="Times New Roman" w:cs="Times New Roman"/>
        </w:rPr>
      </w:pPr>
      <w:r w:rsidRPr="00A07393">
        <w:rPr>
          <w:rFonts w:ascii="Times New Roman" w:eastAsia="標楷體" w:hAnsi="Times New Roman" w:cs="Times New Roman"/>
        </w:rPr>
        <w:t xml:space="preserve">102316114 </w:t>
      </w:r>
      <w:r w:rsidRPr="00A07393">
        <w:rPr>
          <w:rFonts w:ascii="Times New Roman" w:eastAsia="標楷體" w:hAnsi="Times New Roman" w:cs="Times New Roman"/>
        </w:rPr>
        <w:t>傅</w:t>
      </w:r>
      <w:proofErr w:type="gramStart"/>
      <w:r w:rsidRPr="00A07393">
        <w:rPr>
          <w:rFonts w:ascii="Times New Roman" w:eastAsia="標楷體" w:hAnsi="Times New Roman" w:cs="Times New Roman"/>
        </w:rPr>
        <w:t>莛</w:t>
      </w:r>
      <w:proofErr w:type="gramEnd"/>
      <w:r w:rsidRPr="00A07393">
        <w:rPr>
          <w:rFonts w:ascii="Times New Roman" w:eastAsia="標楷體" w:hAnsi="Times New Roman" w:cs="Times New Roman"/>
        </w:rPr>
        <w:t>涵</w:t>
      </w:r>
    </w:p>
    <w:p w:rsidR="003645B6" w:rsidRDefault="003645B6" w:rsidP="00376508">
      <w:pPr>
        <w:jc w:val="right"/>
        <w:rPr>
          <w:rFonts w:ascii="Times New Roman" w:eastAsia="標楷體" w:hAnsi="Times New Roman" w:cs="Times New Roman"/>
        </w:rPr>
      </w:pPr>
      <w:r w:rsidRPr="00A07393">
        <w:rPr>
          <w:rFonts w:ascii="Times New Roman" w:eastAsia="標楷體" w:hAnsi="Times New Roman" w:cs="Times New Roman"/>
        </w:rPr>
        <w:t>指導教授</w:t>
      </w:r>
      <w:r w:rsidR="00FA2C7B">
        <w:rPr>
          <w:rFonts w:ascii="標楷體" w:eastAsia="標楷體" w:hAnsi="標楷體" w:cs="Times New Roman" w:hint="eastAsia"/>
        </w:rPr>
        <w:t>:</w:t>
      </w:r>
      <w:r w:rsidRPr="00A07393">
        <w:rPr>
          <w:rFonts w:ascii="Times New Roman" w:eastAsia="標楷體" w:hAnsi="Times New Roman" w:cs="Times New Roman"/>
        </w:rPr>
        <w:t>陳光琦</w:t>
      </w:r>
      <w:r w:rsidRPr="00A07393">
        <w:rPr>
          <w:rFonts w:ascii="Times New Roman" w:eastAsia="標楷體" w:hAnsi="Times New Roman" w:cs="Times New Roman"/>
        </w:rPr>
        <w:t xml:space="preserve"> </w:t>
      </w:r>
      <w:r w:rsidRPr="00A07393">
        <w:rPr>
          <w:rFonts w:ascii="Times New Roman" w:eastAsia="標楷體" w:hAnsi="Times New Roman" w:cs="Times New Roman"/>
        </w:rPr>
        <w:t>老師</w:t>
      </w:r>
      <w:r w:rsidRPr="00A07393">
        <w:rPr>
          <w:rFonts w:ascii="Times New Roman" w:eastAsia="標楷體" w:hAnsi="Times New Roman" w:cs="Times New Roman"/>
        </w:rPr>
        <w:t xml:space="preserve"> </w:t>
      </w:r>
    </w:p>
    <w:p w:rsidR="00376508" w:rsidRPr="00376508" w:rsidRDefault="00376508">
      <w:pPr>
        <w:rPr>
          <w:rFonts w:ascii="Times New Roman" w:hAnsi="Times New Roman" w:cs="Times New Roman"/>
          <w:sz w:val="40"/>
          <w:u w:val="single"/>
        </w:rPr>
      </w:pPr>
      <w:r w:rsidRPr="00376508">
        <w:rPr>
          <w:rFonts w:ascii="Times New Roman" w:hAnsi="Times New Roman" w:cs="Times New Roman"/>
          <w:sz w:val="40"/>
          <w:u w:val="single"/>
        </w:rPr>
        <w:t>Abstract</w:t>
      </w:r>
      <w:r>
        <w:rPr>
          <w:rFonts w:ascii="Times New Roman" w:hAnsi="Times New Roman" w:cs="Times New Roman" w:hint="eastAsia"/>
          <w:sz w:val="40"/>
          <w:u w:val="single"/>
        </w:rPr>
        <w:t xml:space="preserve">                                    </w:t>
      </w:r>
    </w:p>
    <w:p w:rsidR="003645B6" w:rsidRPr="00A07393" w:rsidRDefault="003645B6" w:rsidP="00376508">
      <w:pPr>
        <w:spacing w:line="360" w:lineRule="auto"/>
        <w:ind w:leftChars="100" w:left="240"/>
        <w:rPr>
          <w:rFonts w:ascii="Times New Roman" w:eastAsia="標楷體" w:hAnsi="Times New Roman" w:cs="Times New Roman"/>
          <w:color w:val="000000" w:themeColor="text1"/>
        </w:rPr>
      </w:pPr>
      <w:r w:rsidRPr="00A07393">
        <w:rPr>
          <w:rFonts w:ascii="Times New Roman" w:eastAsia="標楷體" w:hAnsi="Times New Roman" w:cs="Times New Roman"/>
          <w:color w:val="000000" w:themeColor="text1"/>
        </w:rPr>
        <w:t>近年來的十大死因之首乃是惡性腫瘤，</w:t>
      </w:r>
      <w:r w:rsidR="00376508">
        <w:rPr>
          <w:rFonts w:ascii="Times New Roman" w:eastAsia="標楷體" w:hAnsi="Times New Roman" w:cs="Times New Roman" w:hint="eastAsia"/>
          <w:color w:val="000000" w:themeColor="text1"/>
        </w:rPr>
        <w:t>惡性腫瘤又稱癌症</w:t>
      </w:r>
      <w:r w:rsidRPr="00A07393">
        <w:rPr>
          <w:rFonts w:ascii="Times New Roman" w:eastAsia="標楷體" w:hAnsi="Times New Roman" w:cs="Times New Roman"/>
          <w:color w:val="000000" w:themeColor="text1"/>
        </w:rPr>
        <w:t>是指細胞不正常增生。癌症的成因至今</w:t>
      </w:r>
      <w:proofErr w:type="gramStart"/>
      <w:r w:rsidRPr="00A07393">
        <w:rPr>
          <w:rFonts w:ascii="Times New Roman" w:eastAsia="標楷體" w:hAnsi="Times New Roman" w:cs="Times New Roman"/>
          <w:color w:val="000000" w:themeColor="text1"/>
        </w:rPr>
        <w:t>仍是個謎</w:t>
      </w:r>
      <w:proofErr w:type="gramEnd"/>
      <w:r w:rsidRPr="00A07393">
        <w:rPr>
          <w:rFonts w:ascii="Times New Roman" w:eastAsia="標楷體" w:hAnsi="Times New Roman" w:cs="Times New Roman"/>
          <w:color w:val="000000" w:themeColor="text1"/>
        </w:rPr>
        <w:t>，但它卻與</w:t>
      </w:r>
      <w:r w:rsidR="00FA2C7B">
        <w:rPr>
          <w:rFonts w:ascii="Times New Roman" w:eastAsia="標楷體" w:hAnsi="Times New Roman" w:cs="Times New Roman" w:hint="eastAsia"/>
          <w:color w:val="000000" w:themeColor="text1"/>
        </w:rPr>
        <w:t>人們</w:t>
      </w:r>
      <w:r w:rsidRPr="00A07393">
        <w:rPr>
          <w:rFonts w:ascii="Times New Roman" w:eastAsia="標楷體" w:hAnsi="Times New Roman" w:cs="Times New Roman"/>
          <w:color w:val="000000" w:themeColor="text1"/>
        </w:rPr>
        <w:t>生</w:t>
      </w:r>
      <w:r w:rsidR="00376508">
        <w:rPr>
          <w:rFonts w:ascii="Times New Roman" w:eastAsia="標楷體" w:hAnsi="Times New Roman" w:cs="Times New Roman"/>
          <w:color w:val="000000" w:themeColor="text1"/>
        </w:rPr>
        <w:t>活環環相扣，所以我們希望藉由研究癌症</w:t>
      </w:r>
      <w:proofErr w:type="gramStart"/>
      <w:r w:rsidR="00376508">
        <w:rPr>
          <w:rFonts w:ascii="Times New Roman" w:eastAsia="標楷體" w:hAnsi="Times New Roman" w:cs="Times New Roman"/>
          <w:color w:val="000000" w:themeColor="text1"/>
        </w:rPr>
        <w:t>間的共患性</w:t>
      </w:r>
      <w:proofErr w:type="gramEnd"/>
      <w:r w:rsidR="00376508">
        <w:rPr>
          <w:rFonts w:ascii="Times New Roman" w:eastAsia="標楷體" w:hAnsi="Times New Roman" w:cs="Times New Roman"/>
          <w:color w:val="000000" w:themeColor="text1"/>
        </w:rPr>
        <w:t>、基因與癌症之間的關聯、及蛋白質交互作用</w:t>
      </w:r>
      <w:r w:rsidR="00376508">
        <w:rPr>
          <w:rFonts w:ascii="Times New Roman" w:eastAsia="標楷體" w:hAnsi="Times New Roman" w:cs="Times New Roman" w:hint="eastAsia"/>
          <w:color w:val="000000" w:themeColor="text1"/>
        </w:rPr>
        <w:t>，了解</w:t>
      </w:r>
      <w:r w:rsidR="00376508">
        <w:rPr>
          <w:rFonts w:ascii="Times New Roman" w:eastAsia="標楷體" w:hAnsi="Times New Roman" w:cs="Times New Roman"/>
          <w:color w:val="000000" w:themeColor="text1"/>
        </w:rPr>
        <w:t>癌症發病因之間的關聯，進行癌症轉移的預測，</w:t>
      </w:r>
      <w:r w:rsidR="00376508">
        <w:rPr>
          <w:rFonts w:ascii="Times New Roman" w:eastAsia="標楷體" w:hAnsi="Times New Roman" w:cs="Times New Roman" w:hint="eastAsia"/>
          <w:color w:val="000000" w:themeColor="text1"/>
        </w:rPr>
        <w:t>提供</w:t>
      </w:r>
      <w:r w:rsidRPr="00A07393">
        <w:rPr>
          <w:rFonts w:ascii="Times New Roman" w:eastAsia="標楷體" w:hAnsi="Times New Roman" w:cs="Times New Roman"/>
          <w:color w:val="000000" w:themeColor="text1"/>
        </w:rPr>
        <w:t>可能性較高轉移</w:t>
      </w:r>
      <w:r w:rsidR="00EA1ED1">
        <w:rPr>
          <w:rFonts w:ascii="Times New Roman" w:eastAsia="標楷體" w:hAnsi="Times New Roman" w:cs="Times New Roman" w:hint="eastAsia"/>
          <w:color w:val="000000" w:themeColor="text1"/>
        </w:rPr>
        <w:t>部位</w:t>
      </w:r>
      <w:r w:rsidR="00376508">
        <w:rPr>
          <w:rFonts w:ascii="Times New Roman" w:eastAsia="標楷體" w:hAnsi="Times New Roman" w:cs="Times New Roman"/>
          <w:color w:val="000000" w:themeColor="text1"/>
        </w:rPr>
        <w:t>，</w:t>
      </w:r>
      <w:r w:rsidR="00376508">
        <w:rPr>
          <w:rFonts w:ascii="Times New Roman" w:eastAsia="標楷體" w:hAnsi="Times New Roman" w:cs="Times New Roman" w:hint="eastAsia"/>
          <w:color w:val="000000" w:themeColor="text1"/>
        </w:rPr>
        <w:t>讓醫護人員嚴密</w:t>
      </w:r>
      <w:r w:rsidRPr="00A07393">
        <w:rPr>
          <w:rFonts w:ascii="Times New Roman" w:eastAsia="標楷體" w:hAnsi="Times New Roman" w:cs="Times New Roman"/>
          <w:color w:val="000000" w:themeColor="text1"/>
        </w:rPr>
        <w:t>追蹤。</w:t>
      </w:r>
    </w:p>
    <w:p w:rsidR="00376508" w:rsidRPr="00376508" w:rsidRDefault="003645B6" w:rsidP="00376508">
      <w:pPr>
        <w:rPr>
          <w:rFonts w:ascii="Times New Roman" w:eastAsia="標楷體" w:hAnsi="Times New Roman" w:cs="Times New Roman"/>
          <w:sz w:val="40"/>
          <w:u w:val="single"/>
        </w:rPr>
      </w:pPr>
      <w:r w:rsidRPr="00376508">
        <w:rPr>
          <w:rFonts w:ascii="Times New Roman" w:eastAsia="標楷體" w:hAnsi="Times New Roman" w:cs="Times New Roman"/>
          <w:sz w:val="40"/>
          <w:u w:val="single"/>
        </w:rPr>
        <w:t xml:space="preserve">Purpose </w:t>
      </w:r>
      <w:r w:rsidR="00376508">
        <w:rPr>
          <w:rFonts w:ascii="Times New Roman" w:eastAsia="標楷體" w:hAnsi="Times New Roman" w:cs="Times New Roman" w:hint="eastAsia"/>
          <w:sz w:val="40"/>
          <w:u w:val="single"/>
        </w:rPr>
        <w:t xml:space="preserve">                                    </w:t>
      </w:r>
    </w:p>
    <w:p w:rsidR="003645B6" w:rsidRPr="00376508" w:rsidRDefault="00A07393" w:rsidP="00376508">
      <w:pPr>
        <w:spacing w:line="360" w:lineRule="auto"/>
        <w:ind w:leftChars="100" w:left="240"/>
        <w:rPr>
          <w:rFonts w:ascii="Times New Roman" w:eastAsia="標楷體" w:hAnsi="Times New Roman" w:cs="Times New Roman"/>
          <w:sz w:val="40"/>
        </w:rPr>
      </w:pPr>
      <w:r w:rsidRPr="00A07393">
        <w:rPr>
          <w:rFonts w:ascii="Times New Roman" w:eastAsia="標楷體" w:hAnsi="Times New Roman" w:cs="Times New Roman"/>
        </w:rPr>
        <w:t>此研究主要著重在癌症疾病，我們</w:t>
      </w:r>
      <w:r w:rsidR="00EA1ED1">
        <w:rPr>
          <w:rFonts w:ascii="Times New Roman" w:eastAsia="標楷體" w:hAnsi="Times New Roman" w:cs="Times New Roman" w:hint="eastAsia"/>
        </w:rPr>
        <w:t>整理與分析</w:t>
      </w:r>
      <w:r w:rsidRPr="00A07393">
        <w:rPr>
          <w:rFonts w:ascii="Times New Roman" w:eastAsia="標楷體" w:hAnsi="Times New Roman" w:cs="Times New Roman"/>
        </w:rPr>
        <w:t>健保</w:t>
      </w:r>
      <w:r w:rsidR="00EA1ED1">
        <w:rPr>
          <w:rFonts w:ascii="Times New Roman" w:eastAsia="標楷體" w:hAnsi="Times New Roman" w:cs="Times New Roman" w:hint="eastAsia"/>
        </w:rPr>
        <w:t>住院</w:t>
      </w:r>
      <w:r w:rsidRPr="00A07393">
        <w:rPr>
          <w:rFonts w:ascii="Times New Roman" w:eastAsia="標楷體" w:hAnsi="Times New Roman" w:cs="Times New Roman"/>
        </w:rPr>
        <w:t>資料，建構癌症疾病</w:t>
      </w:r>
      <w:proofErr w:type="gramStart"/>
      <w:r w:rsidRPr="00A07393">
        <w:rPr>
          <w:rFonts w:ascii="Times New Roman" w:eastAsia="標楷體" w:hAnsi="Times New Roman" w:cs="Times New Roman"/>
        </w:rPr>
        <w:t>共患網</w:t>
      </w:r>
      <w:proofErr w:type="gramEnd"/>
      <w:r w:rsidRPr="00A07393">
        <w:rPr>
          <w:rFonts w:ascii="Times New Roman" w:eastAsia="標楷體" w:hAnsi="Times New Roman" w:cs="Times New Roman"/>
        </w:rPr>
        <w:t>絡</w:t>
      </w:r>
      <w:r w:rsidR="00EA1ED1">
        <w:rPr>
          <w:rFonts w:ascii="標楷體" w:eastAsia="標楷體" w:hAnsi="標楷體" w:cs="Times New Roman" w:hint="eastAsia"/>
        </w:rPr>
        <w:t>；</w:t>
      </w:r>
      <w:r w:rsidR="00EA1ED1">
        <w:rPr>
          <w:rFonts w:ascii="Times New Roman" w:eastAsia="標楷體" w:hAnsi="Times New Roman" w:cs="Times New Roman" w:hint="eastAsia"/>
        </w:rPr>
        <w:t>搜尋</w:t>
      </w:r>
      <w:r w:rsidR="00EA1ED1">
        <w:rPr>
          <w:rFonts w:ascii="Times New Roman" w:eastAsia="標楷體" w:hAnsi="Times New Roman" w:cs="Times New Roman" w:hint="eastAsia"/>
        </w:rPr>
        <w:t>OMIM</w:t>
      </w:r>
      <w:r w:rsidR="00EA1ED1">
        <w:rPr>
          <w:rFonts w:ascii="Times New Roman" w:eastAsia="標楷體" w:hAnsi="Times New Roman" w:cs="Times New Roman" w:hint="eastAsia"/>
        </w:rPr>
        <w:t>疾病基因資料庫及</w:t>
      </w:r>
      <w:r w:rsidR="00EA1ED1">
        <w:rPr>
          <w:rFonts w:ascii="Times New Roman" w:eastAsia="標楷體" w:hAnsi="Times New Roman" w:cs="Times New Roman" w:hint="eastAsia"/>
        </w:rPr>
        <w:t>STRING</w:t>
      </w:r>
      <w:r w:rsidR="00EA1ED1">
        <w:rPr>
          <w:rFonts w:ascii="Times New Roman" w:eastAsia="標楷體" w:hAnsi="Times New Roman" w:cs="Times New Roman" w:hint="eastAsia"/>
        </w:rPr>
        <w:t>蛋白質交互作用資料庫</w:t>
      </w:r>
      <w:r w:rsidR="00EA1ED1" w:rsidRPr="00A07393">
        <w:rPr>
          <w:rFonts w:ascii="Times New Roman" w:eastAsia="標楷體" w:hAnsi="Times New Roman" w:cs="Times New Roman"/>
          <w:color w:val="000000" w:themeColor="text1"/>
        </w:rPr>
        <w:t>，</w:t>
      </w:r>
      <w:r w:rsidR="00EA1ED1">
        <w:rPr>
          <w:rFonts w:ascii="Times New Roman" w:eastAsia="標楷體" w:hAnsi="Times New Roman" w:cs="Times New Roman" w:hint="eastAsia"/>
        </w:rPr>
        <w:t>建構</w:t>
      </w:r>
      <w:r w:rsidRPr="00A07393">
        <w:rPr>
          <w:rFonts w:ascii="Times New Roman" w:eastAsia="標楷體" w:hAnsi="Times New Roman" w:cs="Times New Roman"/>
        </w:rPr>
        <w:t>基因網絡、蛋白質網絡，</w:t>
      </w:r>
      <w:r w:rsidRPr="00A07393">
        <w:rPr>
          <w:rFonts w:ascii="Times New Roman" w:eastAsia="標楷體" w:hAnsi="Times New Roman" w:cs="Times New Roman"/>
          <w:color w:val="000000" w:themeColor="text1"/>
        </w:rPr>
        <w:t>分析其中的關係</w:t>
      </w:r>
      <w:r w:rsidR="00EA1ED1">
        <w:rPr>
          <w:rFonts w:ascii="標楷體" w:eastAsia="標楷體" w:hAnsi="標楷體" w:cs="Times New Roman" w:hint="eastAsia"/>
        </w:rPr>
        <w:t>；</w:t>
      </w:r>
      <w:r w:rsidR="00EA1ED1">
        <w:rPr>
          <w:rFonts w:ascii="Times New Roman" w:eastAsia="標楷體" w:hAnsi="Times New Roman" w:cs="Times New Roman"/>
          <w:color w:val="000000" w:themeColor="text1"/>
        </w:rPr>
        <w:t>進一步根據健保資料的費用年月得知病患就診時間，</w:t>
      </w:r>
      <w:r w:rsidRPr="00A07393">
        <w:rPr>
          <w:rFonts w:ascii="Times New Roman" w:eastAsia="標楷體" w:hAnsi="Times New Roman" w:cs="Times New Roman"/>
          <w:color w:val="000000" w:themeColor="text1"/>
        </w:rPr>
        <w:t>排列其</w:t>
      </w:r>
      <w:proofErr w:type="gramStart"/>
      <w:r w:rsidRPr="00A07393">
        <w:rPr>
          <w:rFonts w:ascii="Times New Roman" w:eastAsia="標楷體" w:hAnsi="Times New Roman" w:cs="Times New Roman"/>
          <w:color w:val="000000" w:themeColor="text1"/>
        </w:rPr>
        <w:t>罹</w:t>
      </w:r>
      <w:proofErr w:type="gramEnd"/>
      <w:r w:rsidRPr="00A07393">
        <w:rPr>
          <w:rFonts w:ascii="Times New Roman" w:eastAsia="標楷體" w:hAnsi="Times New Roman" w:cs="Times New Roman"/>
          <w:color w:val="000000" w:themeColor="text1"/>
        </w:rPr>
        <w:t>病之先後順序，推測疾病轉移的順序、位置與時期。綜合以上結果，</w:t>
      </w:r>
      <w:r w:rsidR="00376508">
        <w:rPr>
          <w:rFonts w:ascii="Times New Roman" w:eastAsia="標楷體" w:hAnsi="Times New Roman" w:cs="Times New Roman" w:hint="eastAsia"/>
          <w:color w:val="000000" w:themeColor="text1"/>
        </w:rPr>
        <w:t>進行癌症轉移預測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376508" w:rsidRPr="00376508" w:rsidRDefault="003645B6">
      <w:pPr>
        <w:rPr>
          <w:rFonts w:ascii="Times New Roman" w:eastAsia="標楷體" w:hAnsi="Times New Roman" w:cs="Times New Roman"/>
          <w:sz w:val="40"/>
          <w:u w:val="single"/>
        </w:rPr>
      </w:pPr>
      <w:r w:rsidRPr="00376508">
        <w:rPr>
          <w:rFonts w:ascii="Times New Roman" w:eastAsia="標楷體" w:hAnsi="Times New Roman" w:cs="Times New Roman"/>
          <w:sz w:val="40"/>
          <w:u w:val="single"/>
        </w:rPr>
        <w:t xml:space="preserve">Method </w:t>
      </w:r>
      <w:r w:rsidR="00376508">
        <w:rPr>
          <w:rFonts w:ascii="Times New Roman" w:eastAsia="標楷體" w:hAnsi="Times New Roman" w:cs="Times New Roman" w:hint="eastAsia"/>
          <w:sz w:val="40"/>
          <w:u w:val="single"/>
        </w:rPr>
        <w:t xml:space="preserve">                                   </w:t>
      </w:r>
    </w:p>
    <w:p w:rsidR="00CA45F9" w:rsidRPr="00A07393" w:rsidRDefault="003645B6" w:rsidP="00FA2C7B">
      <w:pPr>
        <w:spacing w:line="360" w:lineRule="auto"/>
        <w:ind w:leftChars="100" w:left="240"/>
        <w:rPr>
          <w:rFonts w:ascii="Times New Roman" w:eastAsia="標楷體" w:hAnsi="Times New Roman" w:cs="Times New Roman"/>
        </w:rPr>
      </w:pPr>
      <w:r w:rsidRPr="00A07393">
        <w:rPr>
          <w:rFonts w:ascii="Times New Roman" w:eastAsia="標楷體" w:hAnsi="Times New Roman" w:cs="Times New Roman"/>
          <w:color w:val="000000" w:themeColor="text1"/>
        </w:rPr>
        <w:t>首先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擷取</w:t>
      </w:r>
      <w:r w:rsidR="00F42349">
        <w:rPr>
          <w:rFonts w:ascii="Times New Roman" w:eastAsia="標楷體" w:hAnsi="Times New Roman" w:cs="Times New Roman"/>
          <w:color w:val="000000" w:themeColor="text1"/>
        </w:rPr>
        <w:t>健保資料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之癌</w:t>
      </w:r>
      <w:r w:rsidRPr="00A07393">
        <w:rPr>
          <w:rFonts w:ascii="Times New Roman" w:eastAsia="標楷體" w:hAnsi="Times New Roman" w:cs="Times New Roman"/>
          <w:color w:val="000000" w:themeColor="text1"/>
        </w:rPr>
        <w:t>症</w:t>
      </w:r>
      <w:r w:rsidR="00EA1ED1">
        <w:rPr>
          <w:rFonts w:ascii="Times New Roman" w:eastAsia="標楷體" w:hAnsi="Times New Roman" w:cs="Times New Roman" w:hint="eastAsia"/>
          <w:color w:val="000000" w:themeColor="text1"/>
        </w:rPr>
        <w:t>病患資料</w:t>
      </w:r>
      <w:r w:rsidRPr="00A07393">
        <w:rPr>
          <w:rFonts w:ascii="Times New Roman" w:eastAsia="標楷體" w:hAnsi="Times New Roman" w:cs="Times New Roman"/>
          <w:color w:val="000000" w:themeColor="text1"/>
        </w:rPr>
        <w:t>，</w:t>
      </w:r>
      <w:r w:rsidR="00F42349">
        <w:rPr>
          <w:rFonts w:ascii="Times New Roman" w:eastAsia="標楷體" w:hAnsi="Times New Roman" w:cs="Times New Roman"/>
          <w:color w:val="000000" w:themeColor="text1"/>
        </w:rPr>
        <w:t>統計疾病</w:t>
      </w:r>
      <w:r w:rsidRPr="00A07393">
        <w:rPr>
          <w:rFonts w:ascii="Times New Roman" w:eastAsia="標楷體" w:hAnsi="Times New Roman" w:cs="Times New Roman"/>
          <w:color w:val="000000" w:themeColor="text1"/>
        </w:rPr>
        <w:t>盛行</w:t>
      </w:r>
      <w:r w:rsidR="00A07393">
        <w:rPr>
          <w:rFonts w:ascii="Times New Roman" w:eastAsia="標楷體" w:hAnsi="Times New Roman" w:cs="Times New Roman" w:hint="eastAsia"/>
          <w:color w:val="000000" w:themeColor="text1"/>
        </w:rPr>
        <w:t>率</w:t>
      </w:r>
      <w:r w:rsidR="00EA1ED1" w:rsidRPr="00A07393">
        <w:rPr>
          <w:rFonts w:ascii="Times New Roman" w:eastAsia="標楷體" w:hAnsi="Times New Roman" w:cs="Times New Roman"/>
        </w:rPr>
        <w:t>、</w:t>
      </w:r>
      <w:r w:rsidR="00F42349" w:rsidRPr="00A07393">
        <w:rPr>
          <w:rFonts w:ascii="Times New Roman" w:eastAsia="標楷體" w:hAnsi="Times New Roman" w:cs="Times New Roman"/>
          <w:color w:val="000000" w:themeColor="text1"/>
        </w:rPr>
        <w:t>計算</w:t>
      </w:r>
      <w:proofErr w:type="gramStart"/>
      <w:r w:rsidR="00F42349" w:rsidRPr="00A07393">
        <w:rPr>
          <w:rFonts w:ascii="Times New Roman" w:eastAsia="標楷體" w:hAnsi="Times New Roman" w:cs="Times New Roman"/>
          <w:color w:val="000000" w:themeColor="text1"/>
        </w:rPr>
        <w:t>共患性</w:t>
      </w:r>
      <w:proofErr w:type="gramEnd"/>
      <w:r w:rsidRPr="00A07393">
        <w:rPr>
          <w:rFonts w:ascii="Times New Roman" w:eastAsia="標楷體" w:hAnsi="Times New Roman" w:cs="Times New Roman"/>
          <w:color w:val="000000" w:themeColor="text1"/>
        </w:rPr>
        <w:t>，繪製</w:t>
      </w:r>
      <w:proofErr w:type="gramStart"/>
      <w:r w:rsidRPr="00A07393">
        <w:rPr>
          <w:rFonts w:ascii="Times New Roman" w:eastAsia="標楷體" w:hAnsi="Times New Roman" w:cs="Times New Roman"/>
          <w:color w:val="000000" w:themeColor="text1"/>
        </w:rPr>
        <w:t>共患網絡圖</w:t>
      </w:r>
      <w:proofErr w:type="gramEnd"/>
      <w:r w:rsidR="00EA1ED1">
        <w:rPr>
          <w:rFonts w:ascii="標楷體" w:eastAsia="標楷體" w:hAnsi="標楷體" w:cs="Times New Roman" w:hint="eastAsia"/>
        </w:rPr>
        <w:t>；</w:t>
      </w:r>
      <w:r w:rsidRPr="00A07393">
        <w:rPr>
          <w:rFonts w:ascii="Times New Roman" w:eastAsia="標楷體" w:hAnsi="Times New Roman" w:cs="Times New Roman"/>
          <w:color w:val="000000" w:themeColor="text1"/>
        </w:rPr>
        <w:t>再來，</w:t>
      </w:r>
      <w:r w:rsidR="00EA1ED1">
        <w:rPr>
          <w:rFonts w:ascii="Times New Roman" w:eastAsia="標楷體" w:hAnsi="Times New Roman" w:cs="Times New Roman" w:hint="eastAsia"/>
          <w:color w:val="000000" w:themeColor="text1"/>
        </w:rPr>
        <w:t>搜尋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OMIM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疾病基因資料庫</w:t>
      </w:r>
      <w:r w:rsidR="00EA1ED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A07393">
        <w:rPr>
          <w:rFonts w:ascii="Times New Roman" w:eastAsia="標楷體" w:hAnsi="Times New Roman" w:cs="Times New Roman"/>
          <w:color w:val="000000" w:themeColor="text1"/>
        </w:rPr>
        <w:t>癌症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相關</w:t>
      </w:r>
      <w:r w:rsidRPr="00A07393">
        <w:rPr>
          <w:rFonts w:ascii="Times New Roman" w:eastAsia="標楷體" w:hAnsi="Times New Roman" w:cs="Times New Roman"/>
          <w:color w:val="000000" w:themeColor="text1"/>
        </w:rPr>
        <w:t>基因，繪製基因</w:t>
      </w:r>
      <w:proofErr w:type="gramStart"/>
      <w:r w:rsidRPr="00A07393">
        <w:rPr>
          <w:rFonts w:ascii="Times New Roman" w:eastAsia="標楷體" w:hAnsi="Times New Roman" w:cs="Times New Roman"/>
          <w:color w:val="000000" w:themeColor="text1"/>
        </w:rPr>
        <w:t>網絡圖</w:t>
      </w:r>
      <w:proofErr w:type="gramEnd"/>
      <w:r w:rsidRPr="00A07393">
        <w:rPr>
          <w:rFonts w:ascii="Times New Roman" w:eastAsia="標楷體" w:hAnsi="Times New Roman" w:cs="Times New Roman"/>
          <w:color w:val="000000" w:themeColor="text1"/>
        </w:rPr>
        <w:t>。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進一步</w:t>
      </w:r>
      <w:r w:rsidR="00F42349">
        <w:rPr>
          <w:rFonts w:ascii="Times New Roman" w:eastAsia="標楷體" w:hAnsi="Times New Roman" w:cs="Times New Roman"/>
          <w:color w:val="000000" w:themeColor="text1"/>
        </w:rPr>
        <w:t>，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F42349">
        <w:rPr>
          <w:rFonts w:ascii="Times New Roman" w:eastAsia="標楷體" w:hAnsi="Times New Roman" w:cs="Times New Roman"/>
          <w:color w:val="000000" w:themeColor="text1"/>
        </w:rPr>
        <w:t>癌症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基因</w:t>
      </w:r>
      <w:r w:rsidRPr="00A07393">
        <w:rPr>
          <w:rFonts w:ascii="Times New Roman" w:eastAsia="標楷體" w:hAnsi="Times New Roman" w:cs="Times New Roman"/>
          <w:color w:val="000000" w:themeColor="text1"/>
        </w:rPr>
        <w:t>輸入至</w:t>
      </w:r>
      <w:r w:rsidRPr="00A07393">
        <w:rPr>
          <w:rFonts w:ascii="Times New Roman" w:eastAsia="標楷體" w:hAnsi="Times New Roman" w:cs="Times New Roman"/>
          <w:color w:val="000000" w:themeColor="text1"/>
        </w:rPr>
        <w:t>STRING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蛋白質交互作用</w:t>
      </w:r>
      <w:r w:rsidRPr="00A07393">
        <w:rPr>
          <w:rFonts w:ascii="Times New Roman" w:eastAsia="標楷體" w:hAnsi="Times New Roman" w:cs="Times New Roman"/>
          <w:color w:val="000000" w:themeColor="text1"/>
        </w:rPr>
        <w:t>資料庫，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找出相對應的蛋白質及有交互作用的蛋白質，輸出</w:t>
      </w:r>
      <w:r w:rsidRPr="00A07393">
        <w:rPr>
          <w:rFonts w:ascii="Times New Roman" w:eastAsia="標楷體" w:hAnsi="Times New Roman" w:cs="Times New Roman"/>
          <w:color w:val="000000" w:themeColor="text1"/>
        </w:rPr>
        <w:t>蛋白質交互作用網絡，再</w:t>
      </w:r>
      <w:r w:rsidR="00A07393">
        <w:rPr>
          <w:rFonts w:ascii="Times New Roman" w:eastAsia="標楷體" w:hAnsi="Times New Roman" w:cs="Times New Roman"/>
          <w:color w:val="000000" w:themeColor="text1"/>
        </w:rPr>
        <w:t>進行拓樸分析</w:t>
      </w:r>
      <w:r w:rsidR="00FA2C7B" w:rsidRPr="00A07393">
        <w:rPr>
          <w:rFonts w:ascii="Times New Roman" w:eastAsia="標楷體" w:hAnsi="Times New Roman" w:cs="Times New Roman"/>
        </w:rPr>
        <w:t>、</w:t>
      </w:r>
      <w:r w:rsidR="00EA1ED1">
        <w:rPr>
          <w:rFonts w:ascii="Times New Roman" w:eastAsia="標楷體" w:hAnsi="Times New Roman" w:cs="Times New Roman" w:hint="eastAsia"/>
          <w:color w:val="000000" w:themeColor="text1"/>
        </w:rPr>
        <w:t>建構骨幹網路</w:t>
      </w:r>
      <w:r w:rsidRPr="00A07393">
        <w:rPr>
          <w:rFonts w:ascii="Times New Roman" w:eastAsia="標楷體" w:hAnsi="Times New Roman" w:cs="Times New Roman"/>
          <w:color w:val="000000" w:themeColor="text1"/>
        </w:rPr>
        <w:t>。</w:t>
      </w:r>
      <w:r w:rsidR="00F42349">
        <w:rPr>
          <w:rFonts w:ascii="Times New Roman" w:eastAsia="標楷體" w:hAnsi="Times New Roman" w:cs="Times New Roman" w:hint="eastAsia"/>
          <w:color w:val="000000" w:themeColor="text1"/>
        </w:rPr>
        <w:t>綜合</w:t>
      </w:r>
      <w:r w:rsidR="00FA2C7B">
        <w:rPr>
          <w:rFonts w:ascii="Times New Roman" w:eastAsia="標楷體" w:hAnsi="Times New Roman" w:cs="Times New Roman"/>
          <w:color w:val="000000" w:themeColor="text1"/>
        </w:rPr>
        <w:t>分析上述</w:t>
      </w:r>
      <w:proofErr w:type="gramStart"/>
      <w:r w:rsidRPr="00A07393">
        <w:rPr>
          <w:rFonts w:ascii="Times New Roman" w:eastAsia="標楷體" w:hAnsi="Times New Roman" w:cs="Times New Roman"/>
          <w:color w:val="000000" w:themeColor="text1"/>
        </w:rPr>
        <w:t>網絡圖</w:t>
      </w:r>
      <w:proofErr w:type="gramEnd"/>
      <w:r w:rsidRPr="00A07393">
        <w:rPr>
          <w:rFonts w:ascii="Times New Roman" w:eastAsia="標楷體" w:hAnsi="Times New Roman" w:cs="Times New Roman"/>
          <w:color w:val="000000" w:themeColor="text1"/>
        </w:rPr>
        <w:t>，並從健保資料</w:t>
      </w:r>
      <w:r w:rsidR="00EA1ED1">
        <w:rPr>
          <w:rFonts w:ascii="Times New Roman" w:eastAsia="標楷體" w:hAnsi="Times New Roman" w:cs="Times New Roman"/>
          <w:color w:val="000000" w:themeColor="text1"/>
        </w:rPr>
        <w:t>得知</w:t>
      </w:r>
      <w:r w:rsidR="00FA2C7B">
        <w:rPr>
          <w:rFonts w:ascii="Times New Roman" w:eastAsia="標楷體" w:hAnsi="Times New Roman" w:cs="Times New Roman" w:hint="eastAsia"/>
          <w:color w:val="000000" w:themeColor="text1"/>
        </w:rPr>
        <w:t>病患</w:t>
      </w:r>
      <w:proofErr w:type="gramStart"/>
      <w:r w:rsidR="00EA1ED1">
        <w:rPr>
          <w:rFonts w:ascii="Times New Roman" w:eastAsia="標楷體" w:hAnsi="Times New Roman" w:cs="Times New Roman"/>
          <w:color w:val="000000" w:themeColor="text1"/>
        </w:rPr>
        <w:t>罹</w:t>
      </w:r>
      <w:proofErr w:type="gramEnd"/>
      <w:r w:rsidR="00EA1ED1">
        <w:rPr>
          <w:rFonts w:ascii="Times New Roman" w:eastAsia="標楷體" w:hAnsi="Times New Roman" w:cs="Times New Roman"/>
          <w:color w:val="000000" w:themeColor="text1"/>
        </w:rPr>
        <w:t>病順序，</w:t>
      </w:r>
      <w:r w:rsidRPr="00A07393">
        <w:rPr>
          <w:rFonts w:ascii="Times New Roman" w:eastAsia="標楷體" w:hAnsi="Times New Roman" w:cs="Times New Roman"/>
          <w:color w:val="000000" w:themeColor="text1"/>
        </w:rPr>
        <w:t>推測疾病轉移的順序、位置、時期</w:t>
      </w:r>
      <w:r w:rsidR="00EA1ED1" w:rsidRPr="00A07393">
        <w:rPr>
          <w:rFonts w:ascii="Times New Roman" w:eastAsia="標楷體" w:hAnsi="Times New Roman" w:cs="Times New Roman"/>
          <w:color w:val="000000" w:themeColor="text1"/>
        </w:rPr>
        <w:t>，</w:t>
      </w:r>
      <w:r w:rsidR="00EA1ED1">
        <w:rPr>
          <w:rFonts w:ascii="Times New Roman" w:eastAsia="標楷體" w:hAnsi="Times New Roman" w:cs="Times New Roman" w:hint="eastAsia"/>
          <w:color w:val="000000" w:themeColor="text1"/>
        </w:rPr>
        <w:t>進行癌症轉移預測</w:t>
      </w:r>
      <w:r w:rsidR="00A07393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sectPr w:rsidR="00CA45F9" w:rsidRPr="00A07393">
      <w:headerReference w:type="default" r:id="rId6"/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8A" w:rsidRDefault="0070408A">
      <w:r>
        <w:separator/>
      </w:r>
    </w:p>
  </w:endnote>
  <w:endnote w:type="continuationSeparator" w:id="0">
    <w:p w:rsidR="0070408A" w:rsidRDefault="0070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8A" w:rsidRDefault="0070408A">
      <w:r>
        <w:separator/>
      </w:r>
    </w:p>
  </w:footnote>
  <w:footnote w:type="continuationSeparator" w:id="0">
    <w:p w:rsidR="0070408A" w:rsidRDefault="0070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63" w:rsidRDefault="007040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63" w:rsidRDefault="00704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6"/>
    <w:rsid w:val="00063D5D"/>
    <w:rsid w:val="003645B6"/>
    <w:rsid w:val="00376508"/>
    <w:rsid w:val="00593431"/>
    <w:rsid w:val="0070408A"/>
    <w:rsid w:val="00A07393"/>
    <w:rsid w:val="00CA45F9"/>
    <w:rsid w:val="00EA1ED1"/>
    <w:rsid w:val="00F42349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0B93E-87EF-4167-8CBE-CAE1CAEA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B6"/>
    <w:pPr>
      <w:widowControl/>
      <w:tabs>
        <w:tab w:val="center" w:pos="4153"/>
        <w:tab w:val="right" w:pos="8306"/>
      </w:tabs>
      <w:snapToGrid w:val="0"/>
      <w:spacing w:before="180" w:after="180" w:line="360" w:lineRule="auto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45B6"/>
    <w:rPr>
      <w:sz w:val="20"/>
      <w:szCs w:val="20"/>
    </w:rPr>
  </w:style>
  <w:style w:type="paragraph" w:styleId="a5">
    <w:name w:val="Intense Quote"/>
    <w:basedOn w:val="a"/>
    <w:next w:val="a"/>
    <w:link w:val="a6"/>
    <w:uiPriority w:val="30"/>
    <w:qFormat/>
    <w:rsid w:val="003765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鮮明引文 字元"/>
    <w:basedOn w:val="a0"/>
    <w:link w:val="a5"/>
    <w:uiPriority w:val="30"/>
    <w:rsid w:val="003765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耿于晴</dc:creator>
  <cp:keywords/>
  <dc:description/>
  <cp:lastModifiedBy>kc</cp:lastModifiedBy>
  <cp:revision>14</cp:revision>
  <dcterms:created xsi:type="dcterms:W3CDTF">2016-11-26T03:20:00Z</dcterms:created>
  <dcterms:modified xsi:type="dcterms:W3CDTF">2016-11-26T09:50:00Z</dcterms:modified>
</cp:coreProperties>
</file>