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F" w:rsidRPr="00BC5F2F" w:rsidRDefault="00556FF0" w:rsidP="00BC5F2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可計數運動人數之嵌入式人工智慧系統</w:t>
      </w:r>
    </w:p>
    <w:p w:rsidR="00BC5F2F" w:rsidRPr="00BC5F2F" w:rsidRDefault="00BC5F2F" w:rsidP="00BC5F2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C5F2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指導老師：鄭仁亮</w:t>
      </w:r>
      <w:r w:rsidR="00BA3E5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老師</w:t>
      </w:r>
    </w:p>
    <w:p w:rsidR="00BC5F2F" w:rsidRPr="00BC5F2F" w:rsidRDefault="00BC5F2F" w:rsidP="00BC5F2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C5F2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組員名單：鄧沁箖、曾婕羚、王靜瑜</w:t>
      </w:r>
    </w:p>
    <w:p w:rsidR="007D2588" w:rsidRPr="007D2588" w:rsidRDefault="00965E50" w:rsidP="00BA3E59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評估</w:t>
      </w:r>
      <w:r w:rsidR="00EA7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健康促進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政策有賴於精確的運動人數計數，但</w:t>
      </w:r>
      <w:r w:rsidR="00EA7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目前</w:t>
      </w:r>
      <w:r w:rsidR="00B07F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都是使用人工方式。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人工智慧系統</w:t>
      </w:r>
      <w:r w:rsidR="00B07F4A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可能是一個可行的方法</w:t>
      </w:r>
      <w:r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(例如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基於J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etson Nano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Pr="00D6323C">
        <w:rPr>
          <w:rFonts w:ascii="Times New Roman Uni" w:eastAsia="Times New Roman Uni" w:hAnsi="Times New Roman Uni" w:cs="Times New Roman Uni" w:hint="eastAsia"/>
          <w:color w:val="000000"/>
          <w:kern w:val="0"/>
          <w:sz w:val="28"/>
          <w:szCs w:val="28"/>
        </w:rPr>
        <w:t>trt-pose</w:t>
      </w:r>
      <w:r>
        <w:rPr>
          <w:rFonts w:ascii="Times New Roman Uni" w:eastAsia="Times New Roman Uni" w:hAnsi="Times New Roman Uni" w:cs="Times New Roman Uni" w:hint="eastAsia"/>
          <w:color w:val="000000"/>
          <w:kern w:val="0"/>
          <w:sz w:val="28"/>
          <w:szCs w:val="28"/>
        </w:rPr>
        <w:t xml:space="preserve"> model</w:t>
      </w:r>
      <w:r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 xml:space="preserve"> 可以辨識姿態並計算每一格畫面的人數)，</w:t>
      </w:r>
      <w:r w:rsidR="00B07F4A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但</w:t>
      </w:r>
      <w:r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目前系統</w:t>
      </w:r>
      <w:r w:rsidR="000A3B24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的計算人數上</w:t>
      </w:r>
      <w:r w:rsidR="00B07F4A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準確率</w:t>
      </w:r>
      <w:r w:rsidR="007C00F9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只有</w:t>
      </w:r>
      <w:r w:rsidR="00AB51B9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32</w:t>
      </w:r>
      <w:r w:rsidR="007C00F9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%</w:t>
      </w:r>
      <w:r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無法</w:t>
      </w:r>
      <w:r w:rsidR="00B07F4A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實用</w:t>
      </w:r>
      <w:r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。</w:t>
      </w:r>
      <w:r w:rsidR="000A3B24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我們希望能做到動態推估人數及其準確率提高</w:t>
      </w:r>
      <w:r w:rsidR="00E61AF0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,</w:t>
      </w:r>
      <w:r w:rsidR="00853BF3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所以</w:t>
      </w:r>
      <w:r w:rsidR="000A3B24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我們對它的關節點增加</w:t>
      </w:r>
      <w:r w:rsidR="00B255D8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判斷使</w:t>
      </w:r>
      <w:r w:rsidR="00AB51B9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計算人數上準確率提高到83%</w:t>
      </w:r>
      <w:r w:rsidR="00EA7C60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，以及增加我們研究出來的人數推估的演算法</w:t>
      </w:r>
      <w:r w:rsidR="007D2588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。而最終我們所計算運動人數的準確率達到89%</w:t>
      </w:r>
      <w:r w:rsidR="00EA7C60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，依照我們研究的成果</w:t>
      </w:r>
      <w:r w:rsidR="00B723E3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，在Nano</w:t>
      </w:r>
      <w:r w:rsidR="00853BF3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上</w:t>
      </w:r>
      <w:r w:rsidR="00B723E3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執行系統即時推估運動人數是可行的</w:t>
      </w:r>
      <w:r w:rsidR="000A3B24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，</w:t>
      </w:r>
      <w:r w:rsidR="00B723E3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此方法可降低人力需求及平台成本，</w:t>
      </w:r>
      <w:r w:rsidR="005937E1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在研究過程中經過我們的修改確實提升了準確率</w:t>
      </w:r>
      <w:r w:rsidR="003627B9">
        <w:rPr>
          <w:rFonts w:ascii="標楷體" w:eastAsia="標楷體" w:hAnsi="標楷體" w:cs="Times New Roman Uni" w:hint="eastAsia"/>
          <w:color w:val="000000"/>
          <w:kern w:val="0"/>
          <w:sz w:val="28"/>
          <w:szCs w:val="28"/>
        </w:rPr>
        <w:t>並達到能即時估算人數。</w:t>
      </w:r>
      <w:bookmarkStart w:id="0" w:name="_GoBack"/>
      <w:bookmarkEnd w:id="0"/>
    </w:p>
    <w:sectPr w:rsidR="007D2588" w:rsidRPr="007D2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A8" w:rsidRDefault="000056A8" w:rsidP="004108FC">
      <w:r>
        <w:separator/>
      </w:r>
    </w:p>
  </w:endnote>
  <w:endnote w:type="continuationSeparator" w:id="0">
    <w:p w:rsidR="000056A8" w:rsidRDefault="000056A8" w:rsidP="0041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Uni">
    <w:altName w:val="華康楷書體W5(P)-UN"/>
    <w:charset w:val="88"/>
    <w:family w:val="roman"/>
    <w:pitch w:val="variable"/>
    <w:sig w:usb0="00000000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A8" w:rsidRDefault="000056A8" w:rsidP="004108FC">
      <w:r>
        <w:separator/>
      </w:r>
    </w:p>
  </w:footnote>
  <w:footnote w:type="continuationSeparator" w:id="0">
    <w:p w:rsidR="000056A8" w:rsidRDefault="000056A8" w:rsidP="0041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F"/>
    <w:rsid w:val="000056A8"/>
    <w:rsid w:val="000A3B24"/>
    <w:rsid w:val="000B24D6"/>
    <w:rsid w:val="000D6814"/>
    <w:rsid w:val="00195151"/>
    <w:rsid w:val="002277CD"/>
    <w:rsid w:val="002931AC"/>
    <w:rsid w:val="0030181C"/>
    <w:rsid w:val="003627B9"/>
    <w:rsid w:val="004108FC"/>
    <w:rsid w:val="00556FF0"/>
    <w:rsid w:val="005937E1"/>
    <w:rsid w:val="005E51B1"/>
    <w:rsid w:val="00706CB7"/>
    <w:rsid w:val="007643B5"/>
    <w:rsid w:val="007C00F9"/>
    <w:rsid w:val="007D2588"/>
    <w:rsid w:val="00853BF3"/>
    <w:rsid w:val="008925AA"/>
    <w:rsid w:val="00965E50"/>
    <w:rsid w:val="00967523"/>
    <w:rsid w:val="009F70CA"/>
    <w:rsid w:val="00A70AD4"/>
    <w:rsid w:val="00AB51B9"/>
    <w:rsid w:val="00B07F4A"/>
    <w:rsid w:val="00B255D8"/>
    <w:rsid w:val="00B34468"/>
    <w:rsid w:val="00B723E3"/>
    <w:rsid w:val="00BA3E59"/>
    <w:rsid w:val="00BB1EC3"/>
    <w:rsid w:val="00BC5F2F"/>
    <w:rsid w:val="00C44C43"/>
    <w:rsid w:val="00C60CAC"/>
    <w:rsid w:val="00C85EDC"/>
    <w:rsid w:val="00CE30AB"/>
    <w:rsid w:val="00D14691"/>
    <w:rsid w:val="00D6323C"/>
    <w:rsid w:val="00D9785E"/>
    <w:rsid w:val="00DC4F15"/>
    <w:rsid w:val="00E513FD"/>
    <w:rsid w:val="00E61AF0"/>
    <w:rsid w:val="00E838E5"/>
    <w:rsid w:val="00EA24E2"/>
    <w:rsid w:val="00EA615F"/>
    <w:rsid w:val="00EA7C60"/>
    <w:rsid w:val="00F13CEF"/>
    <w:rsid w:val="00F33B09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E107A"/>
  <w15:chartTrackingRefBased/>
  <w15:docId w15:val="{D05BAA09-41FF-4AC1-AFB1-3BD85E6B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F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10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王靜瑜</cp:lastModifiedBy>
  <cp:revision>15</cp:revision>
  <dcterms:created xsi:type="dcterms:W3CDTF">2020-12-10T09:44:00Z</dcterms:created>
  <dcterms:modified xsi:type="dcterms:W3CDTF">2020-12-17T07:29:00Z</dcterms:modified>
</cp:coreProperties>
</file>